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339" w:rsidRPr="00890339" w:rsidRDefault="00890339" w:rsidP="0089033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 w:themeColor="text1"/>
          <w:sz w:val="28"/>
          <w:szCs w:val="21"/>
        </w:rPr>
      </w:pPr>
      <w:r w:rsidRPr="00890339">
        <w:rPr>
          <w:rFonts w:ascii="Arial" w:hAnsi="Arial" w:cs="Arial"/>
          <w:b/>
          <w:color w:val="000000" w:themeColor="text1"/>
          <w:sz w:val="28"/>
          <w:szCs w:val="21"/>
        </w:rPr>
        <w:t>GÖLCÜK REHBERLİK VE ARAŞTIRMA MERKEZİ MÜDÜRLÜĞÜ HİZMET STANDARTLARI</w:t>
      </w:r>
    </w:p>
    <w:tbl>
      <w:tblPr>
        <w:tblpPr w:leftFromText="141" w:rightFromText="141" w:vertAnchor="page" w:horzAnchor="margin" w:tblpY="1381"/>
        <w:tblW w:w="151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402"/>
        <w:gridCol w:w="8371"/>
        <w:gridCol w:w="2372"/>
      </w:tblGrid>
      <w:tr w:rsidR="00BE6A90" w:rsidRPr="00890339" w:rsidTr="00FA7F36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A90" w:rsidRPr="00890339" w:rsidRDefault="00BE6A90" w:rsidP="00FA7F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tr-TR"/>
              </w:rPr>
              <w:t>SIRA NO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A90" w:rsidRPr="00890339" w:rsidRDefault="00BE6A90" w:rsidP="00FA7F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tr-TR"/>
              </w:rPr>
              <w:t> HİZMET ADI</w:t>
            </w:r>
          </w:p>
        </w:tc>
        <w:tc>
          <w:tcPr>
            <w:tcW w:w="8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A90" w:rsidRPr="00890339" w:rsidRDefault="00BE6A90" w:rsidP="00FA7F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tr-TR"/>
              </w:rPr>
              <w:t> İSTENEN BELGELER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A90" w:rsidRPr="00890339" w:rsidRDefault="00BE6A90" w:rsidP="00FA7F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tr-TR"/>
              </w:rPr>
              <w:t>HİZMETİ TAMAMLAMA SÜRESİ</w:t>
            </w:r>
          </w:p>
        </w:tc>
      </w:tr>
      <w:tr w:rsidR="00BE6A90" w:rsidRPr="00890339" w:rsidTr="00FA7F36">
        <w:trPr>
          <w:trHeight w:val="2895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A90" w:rsidRPr="00890339" w:rsidRDefault="00BE6A90" w:rsidP="00FA7F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  <w:p w:rsidR="00BE6A90" w:rsidRPr="00890339" w:rsidRDefault="00BE6A90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  <w:p w:rsidR="00BE6A90" w:rsidRPr="00890339" w:rsidRDefault="00BE6A90" w:rsidP="00FA7F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  <w:p w:rsidR="00BE6A90" w:rsidRPr="00890339" w:rsidRDefault="00BE6A90" w:rsidP="00FA7F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A90" w:rsidRPr="00890339" w:rsidRDefault="00BE6A90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tr-TR"/>
              </w:rPr>
              <w:t> </w:t>
            </w:r>
          </w:p>
          <w:p w:rsidR="00BE6A90" w:rsidRPr="00890339" w:rsidRDefault="00BE6A90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 </w:t>
            </w:r>
          </w:p>
          <w:p w:rsidR="00BE6A90" w:rsidRPr="00890339" w:rsidRDefault="00BE6A90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  <w:p w:rsidR="00BE6A90" w:rsidRPr="00890339" w:rsidRDefault="00BE6A90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  <w:p w:rsidR="00BE6A90" w:rsidRPr="00890339" w:rsidRDefault="00BE6A90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Özel Eğitime İhtiyacı Olan Bireylerin Tanılanması ve Değerlendirilmesi</w:t>
            </w:r>
          </w:p>
        </w:tc>
        <w:tc>
          <w:tcPr>
            <w:tcW w:w="8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A90" w:rsidRPr="00890339" w:rsidRDefault="00BE6A90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1-Bireyin, velisinin ya da resmi okul ve kurum yönetiminin yazılı başvurusu</w:t>
            </w:r>
          </w:p>
          <w:p w:rsidR="00BE6A90" w:rsidRPr="00890339" w:rsidRDefault="00BE6A90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2-İlk defa RAM başvurularında/okul değişikliğinde; okul/kurumlarca gönderilecek eğitsel değerlendirme istek formu.</w:t>
            </w:r>
          </w:p>
          <w:p w:rsidR="00BE6A90" w:rsidRPr="00890339" w:rsidRDefault="00BE6A90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3-RAM'da  kaydı bulunan  öğrenciler için okul/kurumlarca gönderilecek bireysel gelişim raporu</w:t>
            </w:r>
          </w:p>
          <w:p w:rsidR="00BE6A90" w:rsidRPr="00890339" w:rsidRDefault="00BE6A90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4-Vasilik/velayet durumunda vasilik/velayet belgesi</w:t>
            </w:r>
          </w:p>
          <w:p w:rsidR="00BE6A90" w:rsidRPr="00890339" w:rsidRDefault="00BE6A90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 xml:space="preserve">5-Destek eğitim amaçlı müracaatlarda tıbbi tanılaması ile ilgili </w:t>
            </w:r>
            <w:r w:rsidR="000E0718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ÇÖZGER raporu veya erişkinler için sağlık kurulu</w:t>
            </w:r>
            <w:r w:rsidRPr="0089033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 xml:space="preserve"> raporu</w:t>
            </w:r>
          </w:p>
          <w:p w:rsidR="00BE6A90" w:rsidRPr="00890339" w:rsidRDefault="00BE6A90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6-Vesikalık fotoğraf (4 adet) (e-okul sisteminde fotoğrafı olmayanlar için )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A90" w:rsidRPr="00890339" w:rsidRDefault="00BE6A90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tr-TR"/>
              </w:rPr>
              <w:t> </w:t>
            </w:r>
          </w:p>
          <w:p w:rsidR="00BE6A90" w:rsidRPr="00890339" w:rsidRDefault="00BE6A90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tr-TR"/>
              </w:rPr>
              <w:t> </w:t>
            </w:r>
          </w:p>
          <w:p w:rsidR="00BE6A90" w:rsidRPr="00890339" w:rsidRDefault="00BE6A90" w:rsidP="00FA7F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tr-TR"/>
              </w:rPr>
              <w:t>             </w:t>
            </w:r>
          </w:p>
          <w:p w:rsidR="00BE6A90" w:rsidRPr="00890339" w:rsidRDefault="000E0718" w:rsidP="00FA7F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tr-TR"/>
              </w:rPr>
              <w:t>2</w:t>
            </w:r>
            <w:r w:rsidR="00BE6A90" w:rsidRPr="00890339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tr-TR"/>
              </w:rPr>
              <w:t>0 İŞ GÜNÜ</w:t>
            </w:r>
          </w:p>
          <w:p w:rsidR="00BE6A90" w:rsidRPr="00890339" w:rsidRDefault="00BE6A90" w:rsidP="00FA7F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  <w:p w:rsidR="00BE6A90" w:rsidRPr="00890339" w:rsidRDefault="00BE6A90" w:rsidP="00FA7F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 </w:t>
            </w:r>
          </w:p>
        </w:tc>
      </w:tr>
      <w:tr w:rsidR="00BE6A90" w:rsidRPr="00890339" w:rsidTr="00FA7F36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A90" w:rsidRPr="00890339" w:rsidRDefault="00BE6A90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  <w:p w:rsidR="00BE6A90" w:rsidRPr="00890339" w:rsidRDefault="00BE6A90" w:rsidP="00FA7F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tr-TR"/>
              </w:rPr>
              <w:t>2</w:t>
            </w:r>
          </w:p>
          <w:p w:rsidR="00BE6A90" w:rsidRPr="00890339" w:rsidRDefault="00BE6A90" w:rsidP="00FA7F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A90" w:rsidRPr="00890339" w:rsidRDefault="00BE6A90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 </w:t>
            </w:r>
          </w:p>
          <w:p w:rsidR="00BE6A90" w:rsidRPr="00890339" w:rsidRDefault="00BE6A90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Özel Eğitime İhtiyacı Olan Bireylere Yönelik Hastane Ortamındaki Eğitim Hizmetlerinden Yararlanmak Üzere Değerlendirilmesi</w:t>
            </w:r>
          </w:p>
        </w:tc>
        <w:tc>
          <w:tcPr>
            <w:tcW w:w="8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A90" w:rsidRPr="00890339" w:rsidRDefault="00BE6A90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1-Bireyin velisinin yazılı başvurusu (dilekçe)</w:t>
            </w:r>
          </w:p>
          <w:p w:rsidR="00BE6A90" w:rsidRPr="00890339" w:rsidRDefault="00BE6A90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2-Bireyin tedavisinden sorumlu hekim/hekimlerin yazılı görüşü</w:t>
            </w:r>
          </w:p>
          <w:p w:rsidR="00BE6A90" w:rsidRPr="00890339" w:rsidRDefault="00BE6A90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3-Vasilik/velayet durumunda vasilik/velayet belgesi</w:t>
            </w:r>
          </w:p>
          <w:p w:rsidR="00BE6A90" w:rsidRPr="00890339" w:rsidRDefault="00BE6A90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4- Vesikalık fotoğraf (4 adet) (e-okul sisteminde fotoğrafı olmayanlar için )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A90" w:rsidRPr="00890339" w:rsidRDefault="00BE6A90" w:rsidP="00FA7F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 </w:t>
            </w:r>
          </w:p>
          <w:p w:rsidR="00BE6A90" w:rsidRPr="00890339" w:rsidRDefault="00BE6A90" w:rsidP="00FA7F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 </w:t>
            </w:r>
          </w:p>
          <w:p w:rsidR="00BE6A90" w:rsidRPr="00890339" w:rsidRDefault="00BE6A90" w:rsidP="00FA7F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 </w:t>
            </w:r>
          </w:p>
          <w:p w:rsidR="00BE6A90" w:rsidRPr="00890339" w:rsidRDefault="000E0718" w:rsidP="00FA7F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tr-TR"/>
              </w:rPr>
              <w:t>7</w:t>
            </w:r>
            <w:r w:rsidR="00BE6A90" w:rsidRPr="00890339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tr-TR"/>
              </w:rPr>
              <w:t>İŞ GÜNÜ</w:t>
            </w:r>
          </w:p>
        </w:tc>
      </w:tr>
      <w:tr w:rsidR="00BE6A90" w:rsidRPr="00890339" w:rsidTr="00FA7F36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A90" w:rsidRPr="00890339" w:rsidRDefault="00BE6A90" w:rsidP="00FA7F3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tr-TR"/>
              </w:rPr>
            </w:pPr>
          </w:p>
          <w:p w:rsidR="00BE6A90" w:rsidRPr="00890339" w:rsidRDefault="00BE6A90" w:rsidP="00FA7F3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tr-TR"/>
              </w:rPr>
            </w:pPr>
          </w:p>
          <w:p w:rsidR="00BE6A90" w:rsidRPr="00890339" w:rsidRDefault="00BE6A90" w:rsidP="00FA7F3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tr-TR"/>
              </w:rPr>
            </w:pPr>
            <w:r w:rsidRPr="00FA7F36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A90" w:rsidRPr="00890339" w:rsidRDefault="00BE6A90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 </w:t>
            </w:r>
          </w:p>
          <w:p w:rsidR="00BE6A90" w:rsidRPr="00890339" w:rsidRDefault="00BE6A90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 </w:t>
            </w:r>
          </w:p>
          <w:p w:rsidR="00BE6A90" w:rsidRPr="00890339" w:rsidRDefault="00BE6A90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Özel Eğitime Muhtaç Öğrencilerin Evde Eğitim  Hizmetinden Yararlanmak Üzere Değerlendirilmesi</w:t>
            </w:r>
          </w:p>
        </w:tc>
        <w:tc>
          <w:tcPr>
            <w:tcW w:w="8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A90" w:rsidRPr="00890339" w:rsidRDefault="00BE6A90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1-Bireyin velisinin ya da resmi okul ve kurum yönetiminin yazılı başvurusu</w:t>
            </w:r>
          </w:p>
          <w:p w:rsidR="00BE6A90" w:rsidRPr="00890339" w:rsidRDefault="00BE6A90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2-Bireyin en az dört ay süreyle örgün eğitim kurumundan doğrudan yararlanmasının mümkün olmadığı  ya da yararlanması hâlinde olumsuz sonuçlar doğuracağını belirten sağlık raporu</w:t>
            </w:r>
          </w:p>
          <w:p w:rsidR="00BE6A90" w:rsidRPr="00890339" w:rsidRDefault="00BE6A90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3-Vasilik/velayet durumunda vasilik/velayet belgesi</w:t>
            </w:r>
          </w:p>
          <w:p w:rsidR="00BE6A90" w:rsidRPr="00890339" w:rsidRDefault="00BE6A90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4- Vesikalık fotoğraf (4 adet) (e-okul sisteminde fotoğrafı olmayanlar için )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E6A90" w:rsidRPr="00890339" w:rsidRDefault="00BE6A90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tr-TR"/>
              </w:rPr>
              <w:t> </w:t>
            </w:r>
          </w:p>
          <w:p w:rsidR="00BE6A90" w:rsidRPr="00890339" w:rsidRDefault="00BE6A90" w:rsidP="00FA7F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 </w:t>
            </w:r>
          </w:p>
          <w:p w:rsidR="00BE6A90" w:rsidRPr="00890339" w:rsidRDefault="00BE6A90" w:rsidP="00FA7F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 </w:t>
            </w:r>
          </w:p>
          <w:p w:rsidR="00BE6A90" w:rsidRPr="00890339" w:rsidRDefault="00BE6A90" w:rsidP="00FA7F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89033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 </w:t>
            </w:r>
          </w:p>
          <w:p w:rsidR="00BE6A90" w:rsidRPr="00890339" w:rsidRDefault="000E0718" w:rsidP="00FA7F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tr-TR"/>
              </w:rPr>
              <w:t>7</w:t>
            </w:r>
            <w:r w:rsidR="00BE6A90" w:rsidRPr="00890339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tr-TR"/>
              </w:rPr>
              <w:t xml:space="preserve"> İŞ GÜNÜ</w:t>
            </w:r>
          </w:p>
        </w:tc>
      </w:tr>
      <w:tr w:rsidR="00FA7F36" w:rsidRPr="00890339" w:rsidTr="00FA7F36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7F36" w:rsidRDefault="00FA7F36" w:rsidP="00FA7F3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tr-TR"/>
              </w:rPr>
            </w:pPr>
          </w:p>
          <w:p w:rsidR="00FA7F36" w:rsidRPr="00FA7F36" w:rsidRDefault="00FA7F36" w:rsidP="00FA7F3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tr-TR"/>
              </w:rPr>
            </w:pPr>
            <w:r w:rsidRPr="00FA7F36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7F36" w:rsidRPr="00FA7F36" w:rsidRDefault="00FA7F36" w:rsidP="00FA7F36">
            <w:pPr>
              <w:tabs>
                <w:tab w:val="left" w:pos="2505"/>
              </w:tabs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FA7F3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Eğitim Sürecinde Her Öğrenciye Eğitsel Rehberlik ve Psikolojik Danışma Hizmetlerinin Verilmesi</w:t>
            </w:r>
          </w:p>
        </w:tc>
        <w:tc>
          <w:tcPr>
            <w:tcW w:w="8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7F36" w:rsidRDefault="00FA7F36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  <w:p w:rsidR="00FA7F36" w:rsidRPr="00FA7F36" w:rsidRDefault="00FA7F36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FA7F3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1-Bireyin velisinin ya da resmi okul ve kurum yönetiminin yazılı başvurusu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7F36" w:rsidRPr="00FA7F36" w:rsidRDefault="00FA7F36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FA7F36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tr-TR"/>
              </w:rPr>
              <w:t>                      </w:t>
            </w:r>
          </w:p>
          <w:p w:rsidR="00FA7F36" w:rsidRPr="00FA7F36" w:rsidRDefault="00FA7F36" w:rsidP="00FA7F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FA7F36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tr-TR"/>
              </w:rPr>
              <w:t>7 İŞ GÜNÜ</w:t>
            </w:r>
          </w:p>
        </w:tc>
      </w:tr>
      <w:tr w:rsidR="00FA7F36" w:rsidRPr="00890339" w:rsidTr="00FA7F36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7F36" w:rsidRDefault="00FA7F36" w:rsidP="00FA7F3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tr-TR"/>
              </w:rPr>
            </w:pPr>
          </w:p>
          <w:p w:rsidR="00FA7F36" w:rsidRPr="00FA7F36" w:rsidRDefault="00FA7F36" w:rsidP="00FA7F3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tr-TR"/>
              </w:rPr>
            </w:pPr>
            <w:r w:rsidRPr="00FA7F36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7F36" w:rsidRPr="00FA7F36" w:rsidRDefault="00FA7F36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FA7F3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Eğitim Sürecinde Her Öğrenciye Mesleki Rehberlik ve Psikolojik Danışma Hizmetleri Verilmesi</w:t>
            </w:r>
          </w:p>
        </w:tc>
        <w:tc>
          <w:tcPr>
            <w:tcW w:w="8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7F36" w:rsidRDefault="00FA7F36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  <w:p w:rsidR="00FA7F36" w:rsidRPr="00FA7F36" w:rsidRDefault="00FA7F36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FA7F3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1-Bireyin velisinin ya da resmi okul ve kurum yöneti</w:t>
            </w:r>
            <w:bookmarkStart w:id="0" w:name="_GoBack"/>
            <w:bookmarkEnd w:id="0"/>
            <w:r w:rsidRPr="00FA7F3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minin yazılı başvurusu</w:t>
            </w: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7F36" w:rsidRPr="00890339" w:rsidRDefault="00FA7F36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  <w:p w:rsidR="00FA7F36" w:rsidRPr="00890339" w:rsidRDefault="00FA7F36" w:rsidP="00FA7F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tr-TR"/>
              </w:rPr>
              <w:t>7</w:t>
            </w:r>
            <w:r w:rsidRPr="00890339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tr-TR"/>
              </w:rPr>
              <w:t xml:space="preserve"> İŞ GÜNÜ</w:t>
            </w:r>
          </w:p>
        </w:tc>
      </w:tr>
      <w:tr w:rsidR="00FA7F36" w:rsidRPr="00890339" w:rsidTr="00FA7F36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7F36" w:rsidRDefault="00FA7F36" w:rsidP="00FA7F3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tr-TR"/>
              </w:rPr>
            </w:pPr>
          </w:p>
          <w:p w:rsidR="00FA7F36" w:rsidRPr="00FA7F36" w:rsidRDefault="00FA7F36" w:rsidP="00FA7F3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tr-TR"/>
              </w:rPr>
            </w:pPr>
            <w:r w:rsidRPr="00FA7F36"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7F36" w:rsidRPr="00FA7F36" w:rsidRDefault="00FA7F36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FA7F3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Eğitim Sürecinde Her Öğrenciye, Bireysel Rehberlik ve Psikolojik Danışma Hizmetleri Verilmesi</w:t>
            </w:r>
          </w:p>
          <w:p w:rsidR="00FA7F36" w:rsidRPr="00FA7F36" w:rsidRDefault="00FA7F36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</w:tc>
        <w:tc>
          <w:tcPr>
            <w:tcW w:w="8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7F36" w:rsidRDefault="00FA7F36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  <w:p w:rsidR="00FA7F36" w:rsidRPr="00FA7F36" w:rsidRDefault="00FA7F36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  <w:r w:rsidRPr="00FA7F3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  <w:t>1-Bireyin velisinin ya da resmi okul ve kurum yönetiminin yazılı başvurusu</w:t>
            </w:r>
          </w:p>
          <w:p w:rsidR="00FA7F36" w:rsidRPr="00FA7F36" w:rsidRDefault="00FA7F36" w:rsidP="00FA7F36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</w:tc>
        <w:tc>
          <w:tcPr>
            <w:tcW w:w="2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7F36" w:rsidRPr="00FA7F36" w:rsidRDefault="00FA7F36" w:rsidP="00FA7F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tr-TR"/>
              </w:rPr>
            </w:pPr>
          </w:p>
          <w:p w:rsidR="00FA7F36" w:rsidRPr="00FA7F36" w:rsidRDefault="00FA7F36" w:rsidP="00FA7F3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tr-TR"/>
              </w:rPr>
              <w:t>7</w:t>
            </w:r>
            <w:r w:rsidRPr="00890339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tr-TR"/>
              </w:rPr>
              <w:t xml:space="preserve"> İŞ GÜNÜ</w:t>
            </w:r>
          </w:p>
        </w:tc>
      </w:tr>
    </w:tbl>
    <w:p w:rsidR="00BE6A90" w:rsidRDefault="00BE6A90" w:rsidP="00BE6A90">
      <w:pPr>
        <w:pStyle w:val="NormalWeb"/>
        <w:shd w:val="clear" w:color="auto" w:fill="FFFFFF"/>
        <w:spacing w:before="0" w:beforeAutospacing="0" w:after="150" w:afterAutospacing="0"/>
        <w:ind w:left="-284" w:firstLine="284"/>
        <w:rPr>
          <w:rFonts w:ascii="Arial" w:hAnsi="Arial" w:cs="Arial"/>
          <w:color w:val="000000" w:themeColor="text1"/>
          <w:sz w:val="20"/>
          <w:szCs w:val="21"/>
        </w:rPr>
      </w:pPr>
    </w:p>
    <w:p w:rsidR="00890339" w:rsidRPr="00BE6A90" w:rsidRDefault="00890339" w:rsidP="00BE6A90">
      <w:pPr>
        <w:pStyle w:val="NormalWeb"/>
        <w:shd w:val="clear" w:color="auto" w:fill="FFFFFF"/>
        <w:spacing w:before="0" w:beforeAutospacing="0" w:after="150" w:afterAutospacing="0"/>
        <w:ind w:left="-284" w:firstLine="992"/>
        <w:rPr>
          <w:rFonts w:ascii="Arial" w:hAnsi="Arial" w:cs="Arial"/>
          <w:color w:val="000000" w:themeColor="text1"/>
          <w:sz w:val="22"/>
          <w:szCs w:val="21"/>
        </w:rPr>
      </w:pPr>
      <w:r w:rsidRPr="00BE6A90">
        <w:rPr>
          <w:rFonts w:ascii="Arial" w:hAnsi="Arial" w:cs="Arial"/>
          <w:color w:val="000000" w:themeColor="text1"/>
          <w:sz w:val="22"/>
          <w:szCs w:val="21"/>
        </w:rPr>
        <w:lastRenderedPageBreak/>
        <w:t xml:space="preserve">Başvuru esnasında yukarıda belirtilen belgelerin dışında belge istenmesi, eksiksiz belge ile başvuru yapılmasına rağmen hizmetin belirtilen sürede  tamamlanmaması veya yukarıdaki tabloda bazı hizmetlerin bulunmadığının tespiti durumunda ilk müracaat yerine </w:t>
      </w:r>
      <w:proofErr w:type="gramStart"/>
      <w:r w:rsidRPr="00BE6A90">
        <w:rPr>
          <w:rFonts w:ascii="Arial" w:hAnsi="Arial" w:cs="Arial"/>
          <w:color w:val="000000" w:themeColor="text1"/>
          <w:sz w:val="22"/>
          <w:szCs w:val="21"/>
        </w:rPr>
        <w:t>yada</w:t>
      </w:r>
      <w:proofErr w:type="gramEnd"/>
      <w:r w:rsidRPr="00BE6A90">
        <w:rPr>
          <w:rFonts w:ascii="Arial" w:hAnsi="Arial" w:cs="Arial"/>
          <w:color w:val="000000" w:themeColor="text1"/>
          <w:sz w:val="22"/>
          <w:szCs w:val="21"/>
        </w:rPr>
        <w:t xml:space="preserve"> ikinci müracaat başvurunuz.</w:t>
      </w:r>
    </w:p>
    <w:p w:rsidR="00890339" w:rsidRPr="00BE6A90" w:rsidRDefault="00890339" w:rsidP="0089033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2"/>
          <w:szCs w:val="21"/>
        </w:rPr>
      </w:pPr>
      <w:r w:rsidRPr="00BE6A90">
        <w:rPr>
          <w:rFonts w:ascii="Arial" w:hAnsi="Arial" w:cs="Arial"/>
          <w:color w:val="000000" w:themeColor="text1"/>
          <w:sz w:val="22"/>
          <w:szCs w:val="21"/>
        </w:rPr>
        <w:t xml:space="preserve"> İlk Müracaat </w:t>
      </w:r>
      <w:proofErr w:type="gramStart"/>
      <w:r w:rsidRPr="00BE6A90">
        <w:rPr>
          <w:rFonts w:ascii="Arial" w:hAnsi="Arial" w:cs="Arial"/>
          <w:color w:val="000000" w:themeColor="text1"/>
          <w:sz w:val="22"/>
          <w:szCs w:val="21"/>
        </w:rPr>
        <w:t xml:space="preserve">Yeri  : </w:t>
      </w:r>
      <w:r w:rsidRPr="00BE6A90">
        <w:rPr>
          <w:rFonts w:ascii="Arial" w:hAnsi="Arial" w:cs="Arial"/>
          <w:color w:val="000000" w:themeColor="text1"/>
          <w:sz w:val="22"/>
          <w:szCs w:val="21"/>
        </w:rPr>
        <w:t>Gölcük</w:t>
      </w:r>
      <w:proofErr w:type="gramEnd"/>
      <w:r w:rsidRPr="00BE6A90">
        <w:rPr>
          <w:rFonts w:ascii="Arial" w:hAnsi="Arial" w:cs="Arial"/>
          <w:color w:val="000000" w:themeColor="text1"/>
          <w:sz w:val="22"/>
          <w:szCs w:val="21"/>
        </w:rPr>
        <w:t xml:space="preserve"> Rehberlik ve Araştırma Merkezi </w:t>
      </w:r>
      <w:proofErr w:type="spellStart"/>
      <w:r w:rsidRPr="00BE6A90">
        <w:rPr>
          <w:rFonts w:ascii="Arial" w:hAnsi="Arial" w:cs="Arial"/>
          <w:color w:val="000000" w:themeColor="text1"/>
          <w:sz w:val="22"/>
          <w:szCs w:val="21"/>
        </w:rPr>
        <w:t>Müd</w:t>
      </w:r>
      <w:proofErr w:type="spellEnd"/>
      <w:r w:rsidRPr="00BE6A90">
        <w:rPr>
          <w:rFonts w:ascii="Arial" w:hAnsi="Arial" w:cs="Arial"/>
          <w:color w:val="000000" w:themeColor="text1"/>
          <w:sz w:val="22"/>
          <w:szCs w:val="21"/>
        </w:rPr>
        <w:t xml:space="preserve">.                             İkinci Müracaat </w:t>
      </w:r>
      <w:proofErr w:type="gramStart"/>
      <w:r w:rsidRPr="00BE6A90">
        <w:rPr>
          <w:rFonts w:ascii="Arial" w:hAnsi="Arial" w:cs="Arial"/>
          <w:color w:val="000000" w:themeColor="text1"/>
          <w:sz w:val="22"/>
          <w:szCs w:val="21"/>
        </w:rPr>
        <w:t>Yeri :</w:t>
      </w:r>
      <w:r w:rsidRPr="00BE6A90">
        <w:rPr>
          <w:rFonts w:ascii="Arial" w:hAnsi="Arial" w:cs="Arial"/>
          <w:color w:val="000000" w:themeColor="text1"/>
          <w:sz w:val="22"/>
          <w:szCs w:val="21"/>
        </w:rPr>
        <w:t>Gölcük</w:t>
      </w:r>
      <w:proofErr w:type="gramEnd"/>
      <w:r w:rsidRPr="00BE6A90">
        <w:rPr>
          <w:rFonts w:ascii="Arial" w:hAnsi="Arial" w:cs="Arial"/>
          <w:color w:val="000000" w:themeColor="text1"/>
          <w:sz w:val="22"/>
          <w:szCs w:val="21"/>
        </w:rPr>
        <w:t xml:space="preserve"> İlçe Milli Eğitim </w:t>
      </w:r>
      <w:proofErr w:type="spellStart"/>
      <w:r w:rsidRPr="00BE6A90">
        <w:rPr>
          <w:rFonts w:ascii="Arial" w:hAnsi="Arial" w:cs="Arial"/>
          <w:color w:val="000000" w:themeColor="text1"/>
          <w:sz w:val="22"/>
          <w:szCs w:val="21"/>
        </w:rPr>
        <w:t>Müd</w:t>
      </w:r>
      <w:proofErr w:type="spellEnd"/>
      <w:r w:rsidRPr="00BE6A90">
        <w:rPr>
          <w:rFonts w:ascii="Arial" w:hAnsi="Arial" w:cs="Arial"/>
          <w:color w:val="000000" w:themeColor="text1"/>
          <w:sz w:val="22"/>
          <w:szCs w:val="21"/>
        </w:rPr>
        <w:t>.</w:t>
      </w:r>
    </w:p>
    <w:p w:rsidR="00890339" w:rsidRPr="00BE6A90" w:rsidRDefault="00890339" w:rsidP="0089033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2"/>
          <w:szCs w:val="21"/>
        </w:rPr>
      </w:pPr>
      <w:r w:rsidRPr="00BE6A90">
        <w:rPr>
          <w:rFonts w:ascii="Arial" w:hAnsi="Arial" w:cs="Arial"/>
          <w:color w:val="000000" w:themeColor="text1"/>
          <w:sz w:val="22"/>
          <w:szCs w:val="21"/>
        </w:rPr>
        <w:t> </w:t>
      </w:r>
      <w:proofErr w:type="gramStart"/>
      <w:r w:rsidRPr="00BE6A90">
        <w:rPr>
          <w:rFonts w:ascii="Arial" w:hAnsi="Arial" w:cs="Arial"/>
          <w:color w:val="000000" w:themeColor="text1"/>
          <w:sz w:val="22"/>
          <w:szCs w:val="21"/>
        </w:rPr>
        <w:t>İsim      : </w:t>
      </w:r>
      <w:r w:rsidRPr="00BE6A90">
        <w:rPr>
          <w:rFonts w:ascii="Arial" w:hAnsi="Arial" w:cs="Arial"/>
          <w:color w:val="000000" w:themeColor="text1"/>
          <w:sz w:val="22"/>
          <w:szCs w:val="21"/>
        </w:rPr>
        <w:t>Ayhan</w:t>
      </w:r>
      <w:proofErr w:type="gramEnd"/>
      <w:r w:rsidRPr="00BE6A90">
        <w:rPr>
          <w:rFonts w:ascii="Arial" w:hAnsi="Arial" w:cs="Arial"/>
          <w:color w:val="000000" w:themeColor="text1"/>
          <w:sz w:val="22"/>
          <w:szCs w:val="21"/>
        </w:rPr>
        <w:t xml:space="preserve"> DOĞAN</w:t>
      </w:r>
      <w:r w:rsidRPr="00BE6A90">
        <w:rPr>
          <w:rFonts w:ascii="Arial" w:hAnsi="Arial" w:cs="Arial"/>
          <w:color w:val="000000" w:themeColor="text1"/>
          <w:sz w:val="22"/>
          <w:szCs w:val="21"/>
        </w:rPr>
        <w:t>                                                                     </w:t>
      </w:r>
      <w:r w:rsidRPr="00BE6A90">
        <w:rPr>
          <w:rFonts w:ascii="Arial" w:hAnsi="Arial" w:cs="Arial"/>
          <w:color w:val="000000" w:themeColor="text1"/>
          <w:sz w:val="22"/>
          <w:szCs w:val="21"/>
        </w:rPr>
        <w:t>                       </w:t>
      </w:r>
      <w:r w:rsidRPr="00BE6A90">
        <w:rPr>
          <w:rFonts w:ascii="Arial" w:hAnsi="Arial" w:cs="Arial"/>
          <w:color w:val="000000" w:themeColor="text1"/>
          <w:sz w:val="22"/>
          <w:szCs w:val="21"/>
        </w:rPr>
        <w:t>İsim    :</w:t>
      </w:r>
      <w:r w:rsidR="000E0718">
        <w:rPr>
          <w:rFonts w:ascii="Arial" w:hAnsi="Arial" w:cs="Arial"/>
          <w:color w:val="000000" w:themeColor="text1"/>
          <w:sz w:val="22"/>
          <w:szCs w:val="21"/>
        </w:rPr>
        <w:t>Ercan GÜLSUYU</w:t>
      </w:r>
    </w:p>
    <w:p w:rsidR="00890339" w:rsidRPr="00BE6A90" w:rsidRDefault="00890339" w:rsidP="0089033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2"/>
          <w:szCs w:val="21"/>
        </w:rPr>
      </w:pPr>
      <w:r w:rsidRPr="00BE6A90">
        <w:rPr>
          <w:rFonts w:ascii="Arial" w:hAnsi="Arial" w:cs="Arial"/>
          <w:color w:val="000000" w:themeColor="text1"/>
          <w:sz w:val="22"/>
          <w:szCs w:val="21"/>
        </w:rPr>
        <w:t> </w:t>
      </w:r>
      <w:proofErr w:type="gramStart"/>
      <w:r w:rsidRPr="00BE6A90">
        <w:rPr>
          <w:rFonts w:ascii="Arial" w:hAnsi="Arial" w:cs="Arial"/>
          <w:color w:val="000000" w:themeColor="text1"/>
          <w:sz w:val="22"/>
          <w:szCs w:val="21"/>
        </w:rPr>
        <w:t>Unvanı   : Rehberlik</w:t>
      </w:r>
      <w:proofErr w:type="gramEnd"/>
      <w:r w:rsidRPr="00BE6A90">
        <w:rPr>
          <w:rFonts w:ascii="Arial" w:hAnsi="Arial" w:cs="Arial"/>
          <w:color w:val="000000" w:themeColor="text1"/>
          <w:sz w:val="22"/>
          <w:szCs w:val="21"/>
        </w:rPr>
        <w:t xml:space="preserve"> ve Araştırma Merkezi Müdürü                               </w:t>
      </w:r>
      <w:r w:rsidRPr="00BE6A90">
        <w:rPr>
          <w:rFonts w:ascii="Arial" w:hAnsi="Arial" w:cs="Arial"/>
          <w:color w:val="000000" w:themeColor="text1"/>
          <w:sz w:val="22"/>
          <w:szCs w:val="21"/>
        </w:rPr>
        <w:t>                     </w:t>
      </w:r>
      <w:r w:rsidRPr="00BE6A90">
        <w:rPr>
          <w:rFonts w:ascii="Arial" w:hAnsi="Arial" w:cs="Arial"/>
          <w:color w:val="000000" w:themeColor="text1"/>
          <w:sz w:val="22"/>
          <w:szCs w:val="21"/>
        </w:rPr>
        <w:t>Unvan :İlçe Milli Eğitim Müdürü</w:t>
      </w:r>
    </w:p>
    <w:p w:rsidR="00890339" w:rsidRPr="00BE6A90" w:rsidRDefault="00890339" w:rsidP="00890339">
      <w:pPr>
        <w:shd w:val="clear" w:color="auto" w:fill="FFFFFF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BE6A90">
        <w:rPr>
          <w:rFonts w:ascii="Arial" w:hAnsi="Arial" w:cs="Arial"/>
          <w:color w:val="000000" w:themeColor="text1"/>
          <w:szCs w:val="21"/>
        </w:rPr>
        <w:t> </w:t>
      </w:r>
      <w:proofErr w:type="gramStart"/>
      <w:r w:rsidRPr="00BE6A90">
        <w:rPr>
          <w:rFonts w:ascii="Arial" w:hAnsi="Arial" w:cs="Arial"/>
          <w:color w:val="000000" w:themeColor="text1"/>
          <w:szCs w:val="21"/>
        </w:rPr>
        <w:t xml:space="preserve">Adres    : </w:t>
      </w:r>
      <w:r w:rsidRPr="00BE6A90">
        <w:rPr>
          <w:rFonts w:ascii="Arial" w:hAnsi="Arial" w:cs="Arial"/>
          <w:color w:val="000000" w:themeColor="text1"/>
          <w:szCs w:val="21"/>
        </w:rPr>
        <w:t>Kavaklı</w:t>
      </w:r>
      <w:proofErr w:type="gramEnd"/>
      <w:r w:rsidRPr="00BE6A90">
        <w:rPr>
          <w:rFonts w:ascii="Arial" w:hAnsi="Arial" w:cs="Arial"/>
          <w:color w:val="000000" w:themeColor="text1"/>
          <w:szCs w:val="21"/>
        </w:rPr>
        <w:t xml:space="preserve"> Mah. 86. Sokak No:3 Gölcük/ Kocaeli</w:t>
      </w:r>
      <w:r w:rsidRPr="00BE6A90">
        <w:rPr>
          <w:rFonts w:ascii="Arial" w:hAnsi="Arial" w:cs="Arial"/>
          <w:color w:val="000000" w:themeColor="text1"/>
          <w:szCs w:val="21"/>
        </w:rPr>
        <w:t xml:space="preserve">                              </w:t>
      </w:r>
      <w:r w:rsidRPr="00BE6A90">
        <w:rPr>
          <w:rFonts w:ascii="Arial" w:hAnsi="Arial" w:cs="Arial"/>
          <w:color w:val="000000" w:themeColor="text1"/>
          <w:szCs w:val="21"/>
        </w:rPr>
        <w:t xml:space="preserve">              </w:t>
      </w:r>
      <w:r w:rsidRPr="00BE6A90">
        <w:rPr>
          <w:rFonts w:ascii="Arial" w:hAnsi="Arial" w:cs="Arial"/>
          <w:color w:val="000000" w:themeColor="text1"/>
          <w:szCs w:val="21"/>
        </w:rPr>
        <w:t>Adres:</w:t>
      </w:r>
      <w:r w:rsidRPr="00BE6A90">
        <w:rPr>
          <w:rFonts w:ascii="MyriadPro" w:hAnsi="MyriadPro"/>
          <w:color w:val="212529"/>
        </w:rPr>
        <w:t xml:space="preserve"> </w:t>
      </w:r>
      <w:r w:rsidRPr="00BE6A9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Mareşal Fevzi Çakmak Caddesi Hükümet Konağı 1. Kat</w:t>
      </w:r>
    </w:p>
    <w:p w:rsidR="00597650" w:rsidRDefault="00890339" w:rsidP="00BE6A90">
      <w:pPr>
        <w:pStyle w:val="NormalWeb"/>
        <w:shd w:val="clear" w:color="auto" w:fill="FFFFFF"/>
        <w:spacing w:before="0" w:beforeAutospacing="0" w:after="150" w:afterAutospacing="0"/>
        <w:rPr>
          <w:rFonts w:ascii="MyriadPro" w:hAnsi="MyriadPro"/>
          <w:color w:val="212529"/>
          <w:shd w:val="clear" w:color="auto" w:fill="FFFFFF"/>
        </w:rPr>
      </w:pPr>
      <w:r w:rsidRPr="00BE6A90">
        <w:rPr>
          <w:rFonts w:ascii="Arial" w:hAnsi="Arial" w:cs="Arial"/>
          <w:color w:val="000000" w:themeColor="text1"/>
          <w:sz w:val="22"/>
          <w:szCs w:val="21"/>
        </w:rPr>
        <w:t xml:space="preserve"> Tel        : </w:t>
      </w:r>
      <w:r w:rsidRPr="00BE6A90">
        <w:rPr>
          <w:rFonts w:ascii="Arial" w:hAnsi="Arial" w:cs="Arial"/>
          <w:color w:val="222222"/>
          <w:sz w:val="22"/>
          <w:szCs w:val="21"/>
          <w:shd w:val="clear" w:color="auto" w:fill="FFFFFF"/>
        </w:rPr>
        <w:t>(0262) 422 50 71</w:t>
      </w:r>
      <w:r w:rsidRPr="00BE6A90">
        <w:rPr>
          <w:rFonts w:ascii="Arial" w:hAnsi="Arial" w:cs="Arial"/>
          <w:color w:val="000000" w:themeColor="text1"/>
          <w:sz w:val="22"/>
          <w:szCs w:val="21"/>
        </w:rPr>
        <w:t xml:space="preserve">                                                                  </w:t>
      </w:r>
      <w:r w:rsidRPr="00BE6A90">
        <w:rPr>
          <w:rFonts w:ascii="Arial" w:hAnsi="Arial" w:cs="Arial"/>
          <w:color w:val="000000" w:themeColor="text1"/>
          <w:sz w:val="22"/>
          <w:szCs w:val="21"/>
        </w:rPr>
        <w:t xml:space="preserve">                       </w:t>
      </w:r>
      <w:r w:rsidRPr="00BE6A90">
        <w:rPr>
          <w:rFonts w:ascii="Arial" w:hAnsi="Arial" w:cs="Arial"/>
          <w:color w:val="000000" w:themeColor="text1"/>
          <w:sz w:val="22"/>
          <w:szCs w:val="21"/>
        </w:rPr>
        <w:t>Tel:</w:t>
      </w:r>
      <w:r w:rsidRPr="00BE6A90">
        <w:rPr>
          <w:rFonts w:ascii="MyriadPro" w:hAnsi="MyriadPro"/>
          <w:color w:val="212529"/>
          <w:shd w:val="clear" w:color="auto" w:fill="FFFFFF"/>
        </w:rPr>
        <w:t xml:space="preserve"> </w:t>
      </w:r>
      <w:r w:rsidRPr="00BE6A90">
        <w:rPr>
          <w:rFonts w:ascii="MyriadPro" w:hAnsi="MyriadPro"/>
          <w:color w:val="212529"/>
          <w:shd w:val="clear" w:color="auto" w:fill="FFFFFF"/>
        </w:rPr>
        <w:t>0262412 62 98</w:t>
      </w:r>
      <w:r w:rsidRPr="00BE6A90">
        <w:rPr>
          <w:rFonts w:ascii="MyriadPro" w:hAnsi="MyriadPro"/>
          <w:color w:val="212529"/>
          <w:shd w:val="clear" w:color="auto" w:fill="FFFFFF"/>
        </w:rPr>
        <w:t xml:space="preserve"> </w:t>
      </w:r>
    </w:p>
    <w:p w:rsidR="000E0718" w:rsidRPr="00BE6A90" w:rsidRDefault="000E0718" w:rsidP="00BE6A90">
      <w:pPr>
        <w:pStyle w:val="NormalWeb"/>
        <w:shd w:val="clear" w:color="auto" w:fill="FFFFFF"/>
        <w:spacing w:before="0" w:beforeAutospacing="0" w:after="150" w:afterAutospacing="0"/>
        <w:rPr>
          <w:rFonts w:ascii="MyriadPro" w:hAnsi="MyriadPro"/>
          <w:color w:val="212529"/>
          <w:shd w:val="clear" w:color="auto" w:fill="FFFFFF"/>
        </w:rPr>
      </w:pPr>
    </w:p>
    <w:sectPr w:rsidR="000E0718" w:rsidRPr="00BE6A90" w:rsidSect="00FA7F36">
      <w:pgSz w:w="16838" w:h="11906" w:orient="landscape"/>
      <w:pgMar w:top="567" w:right="141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A5"/>
    <w:rsid w:val="00025224"/>
    <w:rsid w:val="000E0718"/>
    <w:rsid w:val="001D62A5"/>
    <w:rsid w:val="003F3C0F"/>
    <w:rsid w:val="0084712C"/>
    <w:rsid w:val="00890339"/>
    <w:rsid w:val="00BE6A90"/>
    <w:rsid w:val="00D546DE"/>
    <w:rsid w:val="00F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1D412-00E1-4E9D-A095-6F110277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903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8903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0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69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E426B-9195-4611-816E-D6FD4942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2020-02-04T07:51:00Z</cp:lastPrinted>
  <dcterms:created xsi:type="dcterms:W3CDTF">2020-02-04T07:38:00Z</dcterms:created>
  <dcterms:modified xsi:type="dcterms:W3CDTF">2020-02-04T08:16:00Z</dcterms:modified>
</cp:coreProperties>
</file>